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A00E6" w14:textId="77777777" w:rsidR="00A14BB8" w:rsidRPr="004A1FD7" w:rsidRDefault="00A14BB8" w:rsidP="0056609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1FD7">
        <w:rPr>
          <w:rFonts w:ascii="Times New Roman" w:hAnsi="Times New Roman" w:cs="Times New Roman"/>
          <w:b/>
          <w:sz w:val="28"/>
          <w:szCs w:val="28"/>
        </w:rPr>
        <w:t>CLAUDIO GERMINARIO</w:t>
      </w:r>
    </w:p>
    <w:p w14:paraId="013CF244" w14:textId="77777777" w:rsidR="00A14BB8" w:rsidRPr="004A1FD7" w:rsidRDefault="00A14BB8" w:rsidP="00A14BB8">
      <w:pPr>
        <w:rPr>
          <w:rFonts w:ascii="Times New Roman" w:hAnsi="Times New Roman" w:cs="Times New Roman"/>
          <w:b/>
          <w:sz w:val="28"/>
          <w:szCs w:val="28"/>
        </w:rPr>
      </w:pPr>
    </w:p>
    <w:p w14:paraId="1A26C497" w14:textId="40B3470F" w:rsidR="00A14BB8" w:rsidRPr="004A1FD7" w:rsidRDefault="00200F7A" w:rsidP="0056609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1FD7">
        <w:rPr>
          <w:rFonts w:ascii="Times New Roman" w:hAnsi="Times New Roman" w:cs="Times New Roman"/>
          <w:b/>
          <w:sz w:val="28"/>
          <w:szCs w:val="28"/>
        </w:rPr>
        <w:t>B</w:t>
      </w:r>
      <w:r w:rsidR="00A14BB8" w:rsidRPr="004A1FD7">
        <w:rPr>
          <w:rFonts w:ascii="Times New Roman" w:hAnsi="Times New Roman" w:cs="Times New Roman"/>
          <w:b/>
          <w:sz w:val="28"/>
          <w:szCs w:val="28"/>
        </w:rPr>
        <w:t>iosketch</w:t>
      </w:r>
      <w:proofErr w:type="spellEnd"/>
      <w:r w:rsidR="004221C7" w:rsidRPr="004A1FD7">
        <w:rPr>
          <w:rFonts w:ascii="Times New Roman" w:hAnsi="Times New Roman" w:cs="Times New Roman"/>
          <w:b/>
          <w:sz w:val="28"/>
          <w:szCs w:val="28"/>
        </w:rPr>
        <w:t xml:space="preserve">  maggio 2018</w:t>
      </w:r>
    </w:p>
    <w:p w14:paraId="5C509CF0" w14:textId="77777777" w:rsidR="00321D97" w:rsidRPr="004A1FD7" w:rsidRDefault="00321D97">
      <w:pPr>
        <w:rPr>
          <w:sz w:val="28"/>
          <w:szCs w:val="28"/>
        </w:rPr>
      </w:pPr>
    </w:p>
    <w:p w14:paraId="1BA17E7D" w14:textId="42A171C2" w:rsidR="00A14BB8" w:rsidRPr="004A1FD7" w:rsidRDefault="00A14BB8" w:rsidP="00A14BB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1FD7">
        <w:rPr>
          <w:rFonts w:ascii="Times New Roman" w:hAnsi="Times New Roman" w:cs="Times New Roman"/>
          <w:sz w:val="28"/>
          <w:szCs w:val="28"/>
        </w:rPr>
        <w:t xml:space="preserve">Claudio Germinario, laureato in Chimica e Tecnologia Farmaceutiche all’Università di Milano è </w:t>
      </w:r>
      <w:proofErr w:type="spellStart"/>
      <w:r w:rsidR="009317F5" w:rsidRPr="004A1FD7">
        <w:rPr>
          <w:rFonts w:ascii="Times New Roman" w:hAnsi="Times New Roman" w:cs="Times New Roman"/>
          <w:i/>
          <w:sz w:val="28"/>
          <w:szCs w:val="28"/>
        </w:rPr>
        <w:t>E</w:t>
      </w:r>
      <w:r w:rsidRPr="004A1FD7">
        <w:rPr>
          <w:rFonts w:ascii="Times New Roman" w:hAnsi="Times New Roman" w:cs="Times New Roman"/>
          <w:i/>
          <w:sz w:val="28"/>
          <w:szCs w:val="28"/>
        </w:rPr>
        <w:t>uropean</w:t>
      </w:r>
      <w:proofErr w:type="spellEnd"/>
      <w:r w:rsidR="009317F5" w:rsidRPr="004A1FD7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proofErr w:type="spellStart"/>
      <w:r w:rsidR="009317F5" w:rsidRPr="004A1FD7">
        <w:rPr>
          <w:rFonts w:ascii="Times New Roman" w:hAnsi="Times New Roman" w:cs="Times New Roman"/>
          <w:i/>
          <w:sz w:val="28"/>
          <w:szCs w:val="28"/>
        </w:rPr>
        <w:t>Italian</w:t>
      </w:r>
      <w:proofErr w:type="spellEnd"/>
      <w:r w:rsidRPr="004A1F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17F5" w:rsidRPr="004A1FD7">
        <w:rPr>
          <w:rFonts w:ascii="Times New Roman" w:hAnsi="Times New Roman" w:cs="Times New Roman"/>
          <w:i/>
          <w:sz w:val="28"/>
          <w:szCs w:val="28"/>
        </w:rPr>
        <w:t>P</w:t>
      </w:r>
      <w:r w:rsidRPr="004A1FD7">
        <w:rPr>
          <w:rFonts w:ascii="Times New Roman" w:hAnsi="Times New Roman" w:cs="Times New Roman"/>
          <w:i/>
          <w:sz w:val="28"/>
          <w:szCs w:val="28"/>
        </w:rPr>
        <w:t>atent</w:t>
      </w:r>
      <w:proofErr w:type="spellEnd"/>
      <w:r w:rsidRPr="004A1F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17F5" w:rsidRPr="004A1FD7">
        <w:rPr>
          <w:rFonts w:ascii="Times New Roman" w:hAnsi="Times New Roman" w:cs="Times New Roman"/>
          <w:i/>
          <w:sz w:val="28"/>
          <w:szCs w:val="28"/>
        </w:rPr>
        <w:t>A</w:t>
      </w:r>
      <w:r w:rsidRPr="004A1FD7">
        <w:rPr>
          <w:rFonts w:ascii="Times New Roman" w:hAnsi="Times New Roman" w:cs="Times New Roman"/>
          <w:i/>
          <w:sz w:val="28"/>
          <w:szCs w:val="28"/>
        </w:rPr>
        <w:t>ttorney</w:t>
      </w:r>
      <w:proofErr w:type="spellEnd"/>
      <w:r w:rsidRPr="004A1FD7">
        <w:rPr>
          <w:rFonts w:ascii="Times New Roman" w:hAnsi="Times New Roman" w:cs="Times New Roman"/>
          <w:sz w:val="28"/>
          <w:szCs w:val="28"/>
        </w:rPr>
        <w:t xml:space="preserve"> in ambito </w:t>
      </w:r>
      <w:r w:rsidRPr="004A1FD7">
        <w:rPr>
          <w:rFonts w:ascii="Times New Roman" w:hAnsi="Times New Roman" w:cs="Times New Roman"/>
          <w:b/>
          <w:bCs/>
          <w:sz w:val="28"/>
          <w:szCs w:val="28"/>
        </w:rPr>
        <w:t>farmaceutico e biotecnologico.</w:t>
      </w:r>
      <w:r w:rsidRPr="004A1FD7">
        <w:rPr>
          <w:rFonts w:ascii="Times New Roman" w:hAnsi="Times New Roman" w:cs="Times New Roman"/>
          <w:sz w:val="28"/>
          <w:szCs w:val="28"/>
        </w:rPr>
        <w:t xml:space="preserve"> </w:t>
      </w:r>
      <w:r w:rsidRPr="004A1FD7">
        <w:rPr>
          <w:rFonts w:ascii="Times New Roman" w:hAnsi="Times New Roman" w:cs="Times New Roman"/>
          <w:sz w:val="28"/>
          <w:szCs w:val="28"/>
          <w:u w:val="single"/>
        </w:rPr>
        <w:t>È consulente di Università e multinazionali farmaceutiche.</w:t>
      </w:r>
    </w:p>
    <w:p w14:paraId="1D7E54BC" w14:textId="4BD6BECE" w:rsidR="00A14BB8" w:rsidRPr="004A1FD7" w:rsidRDefault="00A14BB8" w:rsidP="00A14BB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D7">
        <w:rPr>
          <w:rFonts w:ascii="Times New Roman" w:hAnsi="Times New Roman" w:cs="Times New Roman"/>
          <w:sz w:val="28"/>
          <w:szCs w:val="28"/>
        </w:rPr>
        <w:t xml:space="preserve">Precedentemente al suo ingresso in SIB (Società Italiana Brevetti) nel 2001, è stato </w:t>
      </w:r>
      <w:r w:rsidRPr="004A1FD7">
        <w:rPr>
          <w:rFonts w:ascii="Times New Roman" w:hAnsi="Times New Roman" w:cs="Times New Roman"/>
          <w:b/>
          <w:bCs/>
          <w:sz w:val="28"/>
          <w:szCs w:val="28"/>
        </w:rPr>
        <w:t xml:space="preserve">attivo per oltre 20 anni presso </w:t>
      </w:r>
      <w:r w:rsidR="0047340D" w:rsidRPr="004A1FD7">
        <w:rPr>
          <w:rFonts w:ascii="Times New Roman" w:hAnsi="Times New Roman" w:cs="Times New Roman"/>
          <w:b/>
          <w:bCs/>
          <w:sz w:val="28"/>
          <w:szCs w:val="28"/>
        </w:rPr>
        <w:t>l’</w:t>
      </w:r>
      <w:proofErr w:type="spellStart"/>
      <w:r w:rsidR="0047340D" w:rsidRPr="004A1FD7">
        <w:rPr>
          <w:rFonts w:ascii="Times New Roman" w:hAnsi="Times New Roman" w:cs="Times New Roman"/>
          <w:b/>
          <w:bCs/>
          <w:sz w:val="28"/>
          <w:szCs w:val="28"/>
        </w:rPr>
        <w:t>European</w:t>
      </w:r>
      <w:proofErr w:type="spellEnd"/>
      <w:r w:rsidR="0047340D" w:rsidRPr="004A1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340D" w:rsidRPr="004A1FD7">
        <w:rPr>
          <w:rFonts w:ascii="Times New Roman" w:hAnsi="Times New Roman" w:cs="Times New Roman"/>
          <w:b/>
          <w:bCs/>
          <w:sz w:val="28"/>
          <w:szCs w:val="28"/>
        </w:rPr>
        <w:t>Patent</w:t>
      </w:r>
      <w:proofErr w:type="spellEnd"/>
      <w:r w:rsidR="0047340D" w:rsidRPr="004A1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1C7" w:rsidRPr="004A1FD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7340D" w:rsidRPr="004A1FD7">
        <w:rPr>
          <w:rFonts w:ascii="Times New Roman" w:hAnsi="Times New Roman" w:cs="Times New Roman"/>
          <w:b/>
          <w:bCs/>
          <w:sz w:val="28"/>
          <w:szCs w:val="28"/>
        </w:rPr>
        <w:t xml:space="preserve">ffice </w:t>
      </w:r>
      <w:r w:rsidRPr="004A1FD7">
        <w:rPr>
          <w:rFonts w:ascii="Times New Roman" w:hAnsi="Times New Roman" w:cs="Times New Roman"/>
          <w:sz w:val="28"/>
          <w:szCs w:val="28"/>
        </w:rPr>
        <w:t xml:space="preserve">(EPO) di Monaco, prima come esaminatore e poi come membro del Board of Appeal (DG3). </w:t>
      </w:r>
      <w:r w:rsidRPr="004A1FD7">
        <w:rPr>
          <w:rFonts w:ascii="Times New Roman" w:hAnsi="Times New Roman" w:cs="Times New Roman"/>
          <w:b/>
          <w:sz w:val="28"/>
          <w:szCs w:val="28"/>
        </w:rPr>
        <w:t xml:space="preserve">Dai primi anni ’80, ha </w:t>
      </w:r>
      <w:r w:rsidRPr="004A1FD7">
        <w:rPr>
          <w:rFonts w:ascii="Times New Roman" w:hAnsi="Times New Roman" w:cs="Times New Roman"/>
          <w:b/>
          <w:sz w:val="28"/>
          <w:szCs w:val="28"/>
          <w:u w:val="single"/>
        </w:rPr>
        <w:t>personalmente partecipato</w:t>
      </w:r>
      <w:r w:rsidRPr="004A1FD7">
        <w:rPr>
          <w:rFonts w:ascii="Times New Roman" w:hAnsi="Times New Roman" w:cs="Times New Roman"/>
          <w:b/>
          <w:sz w:val="28"/>
          <w:szCs w:val="28"/>
        </w:rPr>
        <w:t xml:space="preserve"> alla definizione della pratica e delle regole d’esame EPO del settore biotecnologico e farmaceutico. </w:t>
      </w:r>
    </w:p>
    <w:p w14:paraId="223A75A3" w14:textId="73303CB3" w:rsidR="00A14BB8" w:rsidRPr="004A1FD7" w:rsidRDefault="001A6063" w:rsidP="00A14BB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D7">
        <w:rPr>
          <w:rFonts w:ascii="Times New Roman" w:hAnsi="Times New Roman" w:cs="Times New Roman"/>
          <w:b/>
          <w:sz w:val="28"/>
          <w:szCs w:val="28"/>
        </w:rPr>
        <w:t xml:space="preserve">Pubblica </w:t>
      </w:r>
      <w:r w:rsidR="00A14BB8" w:rsidRPr="004A1FD7">
        <w:rPr>
          <w:rFonts w:ascii="Times New Roman" w:hAnsi="Times New Roman" w:cs="Times New Roman"/>
          <w:b/>
          <w:sz w:val="28"/>
          <w:szCs w:val="28"/>
        </w:rPr>
        <w:t>sulle maggiori riviste scientifiche internazionali e italiane, articoli su argomenti connessi alla normativa del brevetto europeo e alla tutela dei diritti di proprietà intellettuale nelle tecnologie di avanguardia.</w:t>
      </w:r>
    </w:p>
    <w:p w14:paraId="37BFC236" w14:textId="33BF398A" w:rsidR="00A14BB8" w:rsidRPr="004A1FD7" w:rsidRDefault="00A14BB8" w:rsidP="00A14B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1FD7">
        <w:rPr>
          <w:rFonts w:ascii="Times New Roman" w:hAnsi="Times New Roman" w:cs="Times New Roman"/>
          <w:b/>
          <w:sz w:val="28"/>
          <w:szCs w:val="28"/>
        </w:rPr>
        <w:t>Ha pubblicato studi sulla brevettabilità delle invenzioni biotecnologiche e delle cellule staminali embrionali nonché sull’interpretazione dei requisiti di brevettabilità per le invenzioni nanotecnologiche</w:t>
      </w:r>
      <w:r w:rsidR="009317F5" w:rsidRPr="004A1FD7">
        <w:rPr>
          <w:rFonts w:ascii="Times New Roman" w:hAnsi="Times New Roman" w:cs="Times New Roman"/>
          <w:sz w:val="28"/>
          <w:szCs w:val="28"/>
        </w:rPr>
        <w:t>.</w:t>
      </w:r>
    </w:p>
    <w:p w14:paraId="528A5CD8" w14:textId="4DE3DE66" w:rsidR="00A14BB8" w:rsidRPr="004A1FD7" w:rsidRDefault="00A14BB8" w:rsidP="00A14B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1FD7">
        <w:rPr>
          <w:rFonts w:ascii="Times New Roman" w:hAnsi="Times New Roman" w:cs="Times New Roman"/>
          <w:sz w:val="28"/>
          <w:szCs w:val="28"/>
        </w:rPr>
        <w:t xml:space="preserve">Relatore avvincente, </w:t>
      </w:r>
      <w:r w:rsidR="001A6063" w:rsidRPr="004A1FD7">
        <w:rPr>
          <w:rFonts w:ascii="Times New Roman" w:hAnsi="Times New Roman" w:cs="Times New Roman"/>
          <w:sz w:val="28"/>
          <w:szCs w:val="28"/>
        </w:rPr>
        <w:t xml:space="preserve">è </w:t>
      </w:r>
      <w:r w:rsidRPr="004A1FD7">
        <w:rPr>
          <w:rFonts w:ascii="Times New Roman" w:hAnsi="Times New Roman" w:cs="Times New Roman"/>
          <w:sz w:val="28"/>
          <w:szCs w:val="28"/>
        </w:rPr>
        <w:t xml:space="preserve">chiamato in Italia e all’estero per trattare problematiche relative alla </w:t>
      </w:r>
      <w:proofErr w:type="spellStart"/>
      <w:r w:rsidRPr="004A1FD7">
        <w:rPr>
          <w:rFonts w:ascii="Times New Roman" w:hAnsi="Times New Roman" w:cs="Times New Roman"/>
          <w:sz w:val="28"/>
          <w:szCs w:val="28"/>
        </w:rPr>
        <w:t>brevettazione</w:t>
      </w:r>
      <w:proofErr w:type="spellEnd"/>
      <w:r w:rsidRPr="004A1FD7">
        <w:rPr>
          <w:rFonts w:ascii="Times New Roman" w:hAnsi="Times New Roman" w:cs="Times New Roman"/>
          <w:sz w:val="28"/>
          <w:szCs w:val="28"/>
        </w:rPr>
        <w:t xml:space="preserve"> in campo chimico-farmaceutico, biotecnologico e delle nanotecnologie.</w:t>
      </w:r>
    </w:p>
    <w:p w14:paraId="2118B266" w14:textId="208B3F9F" w:rsidR="00A14BB8" w:rsidRPr="004A1FD7" w:rsidRDefault="00A14BB8" w:rsidP="00A14BB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D7">
        <w:rPr>
          <w:rFonts w:ascii="Times New Roman" w:hAnsi="Times New Roman" w:cs="Times New Roman"/>
          <w:sz w:val="28"/>
          <w:szCs w:val="28"/>
        </w:rPr>
        <w:t xml:space="preserve">Come funzionario EPO ha partecipato ad innumerevoli attività di formazione nell’ambito dei </w:t>
      </w:r>
      <w:r w:rsidRPr="004A1FD7">
        <w:rPr>
          <w:rFonts w:ascii="Times New Roman" w:hAnsi="Times New Roman" w:cs="Times New Roman"/>
          <w:b/>
          <w:sz w:val="28"/>
          <w:szCs w:val="28"/>
        </w:rPr>
        <w:t>programmi di cooperazione internazionale sviluppati sia dall’EPO che dalla WIPO</w:t>
      </w:r>
      <w:r w:rsidRPr="004A1FD7">
        <w:rPr>
          <w:rFonts w:ascii="Times New Roman" w:hAnsi="Times New Roman" w:cs="Times New Roman"/>
          <w:sz w:val="28"/>
          <w:szCs w:val="28"/>
        </w:rPr>
        <w:t xml:space="preserve"> per la promozione di una moderna cultura I.P. in vari paesi dell’America Latina e in Cina, tenendo lezioni per gli esaminatori dei relativi Uffici Nazionali. </w:t>
      </w:r>
    </w:p>
    <w:p w14:paraId="34EBBFBC" w14:textId="77777777" w:rsidR="009317F5" w:rsidRPr="004A1FD7" w:rsidRDefault="009317F5" w:rsidP="00A14B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44839" w14:textId="04ECB0EF" w:rsidR="009317F5" w:rsidRPr="00EF3C95" w:rsidRDefault="004221C7" w:rsidP="00A14B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Dal 2015 collabora con il </w:t>
      </w:r>
      <w:proofErr w:type="spellStart"/>
      <w:r w:rsidRPr="00EF3C95">
        <w:rPr>
          <w:rFonts w:ascii="Times New Roman" w:hAnsi="Times New Roman" w:cs="Times New Roman"/>
          <w:color w:val="FF0000"/>
          <w:sz w:val="28"/>
          <w:szCs w:val="28"/>
        </w:rPr>
        <w:t>FaBit</w:t>
      </w:r>
      <w:proofErr w:type="spellEnd"/>
      <w:r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nell’ambito dell’insegnamento di </w:t>
      </w:r>
      <w:proofErr w:type="spellStart"/>
      <w:r w:rsidRPr="00EF3C95">
        <w:rPr>
          <w:rFonts w:ascii="Times New Roman" w:hAnsi="Times New Roman" w:cs="Times New Roman"/>
          <w:color w:val="FF0000"/>
          <w:sz w:val="28"/>
          <w:szCs w:val="28"/>
        </w:rPr>
        <w:t>Brevettistica</w:t>
      </w:r>
      <w:proofErr w:type="spellEnd"/>
      <w:r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Farmaceutica, </w:t>
      </w:r>
      <w:r w:rsidR="007E3705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e accoglie </w:t>
      </w:r>
      <w:r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presso 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la Società Italiana Brevetti, sede di Roma, studenti di 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>F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armacia </w:t>
      </w:r>
      <w:r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per la preparazioni di </w:t>
      </w:r>
      <w:r w:rsidRPr="00EF3C95">
        <w:rPr>
          <w:rFonts w:ascii="Times New Roman" w:hAnsi="Times New Roman" w:cs="Times New Roman"/>
          <w:b/>
          <w:color w:val="FF0000"/>
          <w:sz w:val="28"/>
          <w:szCs w:val="28"/>
        </w:rPr>
        <w:t>tesi pratico-professionali</w:t>
      </w:r>
      <w:r w:rsidR="003155E7" w:rsidRPr="00EF3C95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4A1FD7" w:rsidRPr="00EF3C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il contenuto di una delle quali 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ha generato 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un brillante 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articolo sulla </w:t>
      </w:r>
      <w:r w:rsidR="005406C7" w:rsidRPr="00EF3C95">
        <w:rPr>
          <w:rFonts w:ascii="Times New Roman" w:hAnsi="Times New Roman" w:cs="Times New Roman"/>
          <w:b/>
          <w:i/>
          <w:color w:val="FF0000"/>
          <w:sz w:val="28"/>
          <w:szCs w:val="28"/>
        </w:rPr>
        <w:t>B</w:t>
      </w:r>
      <w:r w:rsidR="003155E7" w:rsidRPr="00EF3C95">
        <w:rPr>
          <w:rFonts w:ascii="Times New Roman" w:hAnsi="Times New Roman" w:cs="Times New Roman"/>
          <w:b/>
          <w:i/>
          <w:color w:val="FF0000"/>
          <w:sz w:val="28"/>
          <w:szCs w:val="28"/>
        </w:rPr>
        <w:t>revettabilità degli anticorpi per uso terapeutico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>appena pubblicat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su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NATURE BIOTECHNOLOGY</w:t>
      </w:r>
      <w:r w:rsidR="00ED4113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; volume 36, NUMBER 5, MAY 2018  (pp. </w:t>
      </w:r>
      <w:r w:rsidR="005406C7" w:rsidRPr="00EF3C95">
        <w:rPr>
          <w:rFonts w:ascii="Times New Roman" w:hAnsi="Times New Roman" w:cs="Times New Roman"/>
          <w:color w:val="FF0000"/>
          <w:sz w:val="28"/>
          <w:szCs w:val="28"/>
        </w:rPr>
        <w:t>402-405)</w:t>
      </w:r>
      <w:r w:rsidR="00B644DC" w:rsidRPr="00EF3C9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155E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1FD7" w:rsidRPr="00EF3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4237CF6" w14:textId="77777777" w:rsidR="009317F5" w:rsidRPr="005406C7" w:rsidRDefault="009317F5" w:rsidP="00A14BB8">
      <w:pPr>
        <w:jc w:val="both"/>
        <w:rPr>
          <w:rFonts w:ascii="Times New Roman" w:hAnsi="Times New Roman" w:cs="Times New Roman"/>
          <w:color w:val="FF0000"/>
          <w:sz w:val="32"/>
          <w:szCs w:val="28"/>
        </w:rPr>
      </w:pPr>
    </w:p>
    <w:sectPr w:rsidR="009317F5" w:rsidRPr="005406C7" w:rsidSect="00AD28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B8"/>
    <w:rsid w:val="001A6063"/>
    <w:rsid w:val="00200F7A"/>
    <w:rsid w:val="003155E7"/>
    <w:rsid w:val="00321D97"/>
    <w:rsid w:val="004221C7"/>
    <w:rsid w:val="0047340D"/>
    <w:rsid w:val="004A1FD7"/>
    <w:rsid w:val="004F1D71"/>
    <w:rsid w:val="005406C7"/>
    <w:rsid w:val="00566096"/>
    <w:rsid w:val="007E3705"/>
    <w:rsid w:val="009317F5"/>
    <w:rsid w:val="00A12103"/>
    <w:rsid w:val="00A14BB8"/>
    <w:rsid w:val="00A73025"/>
    <w:rsid w:val="00AD28ED"/>
    <w:rsid w:val="00B644DC"/>
    <w:rsid w:val="00E408F4"/>
    <w:rsid w:val="00ED4113"/>
    <w:rsid w:val="00E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2A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CLAUDIO GERMINARIO</vt:lpstr>
      <vt:lpstr>Biosketch  maggio 2018</vt:lpstr>
    </vt:vector>
  </TitlesOfParts>
  <Company>Dipartimento Scienze Farmaceutiche _ UniBO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Rampinelli</dc:creator>
  <cp:lastModifiedBy>Monica Bassi</cp:lastModifiedBy>
  <cp:revision>2</cp:revision>
  <dcterms:created xsi:type="dcterms:W3CDTF">2018-05-08T15:06:00Z</dcterms:created>
  <dcterms:modified xsi:type="dcterms:W3CDTF">2018-05-08T15:06:00Z</dcterms:modified>
</cp:coreProperties>
</file>